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A52" w:rsidRPr="00DC4CA6" w:rsidRDefault="00DC4CA6" w:rsidP="00B42675">
      <w:pPr>
        <w:jc w:val="right"/>
      </w:pPr>
      <w:r w:rsidRPr="00DC4CA6">
        <w:tab/>
      </w:r>
      <w:r w:rsidRPr="00DC4CA6">
        <w:tab/>
      </w:r>
      <w:r w:rsidRPr="00DC4CA6">
        <w:tab/>
      </w:r>
      <w:r>
        <w:t xml:space="preserve">   </w:t>
      </w:r>
      <w:r>
        <w:tab/>
      </w:r>
      <w:r w:rsidRPr="00DC4CA6">
        <w:tab/>
      </w:r>
      <w:r w:rsidR="00B42675">
        <w:t>L</w:t>
      </w:r>
      <w:r w:rsidRPr="00DC4CA6">
        <w:t>e 05 janv</w:t>
      </w:r>
      <w:r>
        <w:t>ier 2019</w:t>
      </w:r>
    </w:p>
    <w:p w:rsidR="00C52C31" w:rsidRDefault="003D7720" w:rsidP="00C52C31">
      <w:pPr>
        <w:rPr>
          <w:lang w:val="pt-PT"/>
        </w:rPr>
      </w:pPr>
      <w:r w:rsidRPr="00C52C31">
        <w:rPr>
          <w:lang w:val="pt-PT"/>
        </w:rPr>
        <w:t xml:space="preserve">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32"/>
        <w:gridCol w:w="3840"/>
      </w:tblGrid>
      <w:tr w:rsidR="00E42232" w:rsidTr="00F85299">
        <w:tc>
          <w:tcPr>
            <w:tcW w:w="4531" w:type="dxa"/>
          </w:tcPr>
          <w:p w:rsidR="00013B24" w:rsidRDefault="00E42232" w:rsidP="00013B24">
            <w:pPr>
              <w:spacing w:before="120" w:after="120"/>
              <w:rPr>
                <w:lang w:val="pt-PT"/>
              </w:rPr>
            </w:pPr>
            <w:r>
              <w:rPr>
                <w:lang w:val="pt-PT"/>
              </w:rPr>
              <w:t xml:space="preserve">NOM Prénom, </w:t>
            </w:r>
          </w:p>
          <w:p w:rsidR="00E42232" w:rsidRDefault="00E42232" w:rsidP="00013B24">
            <w:pPr>
              <w:spacing w:before="120" w:after="120"/>
              <w:rPr>
                <w:lang w:val="pt-PT"/>
              </w:rPr>
            </w:pPr>
            <w:r>
              <w:rPr>
                <w:lang w:val="pt-PT"/>
              </w:rPr>
              <w:t>adresse postale,</w:t>
            </w:r>
          </w:p>
        </w:tc>
        <w:tc>
          <w:tcPr>
            <w:tcW w:w="4531" w:type="dxa"/>
          </w:tcPr>
          <w:p w:rsidR="00E42232" w:rsidRDefault="00E42232" w:rsidP="00E42232">
            <w:pPr>
              <w:spacing w:before="120" w:after="120"/>
              <w:jc w:val="right"/>
              <w:rPr>
                <w:lang w:val="pt-PT"/>
              </w:rPr>
            </w:pPr>
          </w:p>
        </w:tc>
      </w:tr>
      <w:tr w:rsidR="00E42232" w:rsidTr="00F85299">
        <w:tc>
          <w:tcPr>
            <w:tcW w:w="4531" w:type="dxa"/>
          </w:tcPr>
          <w:p w:rsidR="00E42232" w:rsidRDefault="00E42232" w:rsidP="00E42232">
            <w:pPr>
              <w:spacing w:before="120" w:after="120"/>
            </w:pPr>
          </w:p>
        </w:tc>
        <w:tc>
          <w:tcPr>
            <w:tcW w:w="4531" w:type="dxa"/>
          </w:tcPr>
          <w:p w:rsidR="006E72D0" w:rsidRPr="006E72D0" w:rsidRDefault="006E72D0" w:rsidP="00E42232">
            <w:pPr>
              <w:spacing w:before="120" w:after="120"/>
              <w:jc w:val="center"/>
              <w:rPr>
                <w:b/>
                <w:lang w:val="pt-PT"/>
              </w:rPr>
            </w:pPr>
            <w:r w:rsidRPr="006E72D0">
              <w:rPr>
                <w:b/>
                <w:lang w:val="pt-PT"/>
              </w:rPr>
              <w:t>Destinataire</w:t>
            </w:r>
            <w:r w:rsidR="00D85575">
              <w:rPr>
                <w:b/>
                <w:lang w:val="pt-PT"/>
              </w:rPr>
              <w:t xml:space="preserve"> en RAR</w:t>
            </w:r>
          </w:p>
          <w:p w:rsidR="00E42232" w:rsidRPr="00B42675" w:rsidRDefault="00E42232" w:rsidP="00E42232">
            <w:pPr>
              <w:spacing w:before="120" w:after="120"/>
              <w:jc w:val="center"/>
              <w:rPr>
                <w:lang w:val="pt-PT"/>
              </w:rPr>
            </w:pPr>
            <w:r w:rsidRPr="00B42675">
              <w:rPr>
                <w:lang w:val="pt-PT"/>
              </w:rPr>
              <w:t>Monsieur Ferdinand BERN</w:t>
            </w:r>
            <w:r w:rsidR="00013B24">
              <w:rPr>
                <w:lang w:val="pt-PT"/>
              </w:rPr>
              <w:t>H</w:t>
            </w:r>
            <w:r w:rsidRPr="00B42675">
              <w:rPr>
                <w:lang w:val="pt-PT"/>
              </w:rPr>
              <w:t>ARD</w:t>
            </w:r>
          </w:p>
          <w:p w:rsidR="00E42232" w:rsidRDefault="00E42232" w:rsidP="00E42232">
            <w:pPr>
              <w:spacing w:before="120" w:after="120"/>
              <w:jc w:val="center"/>
              <w:rPr>
                <w:lang w:val="pt-PT"/>
              </w:rPr>
            </w:pPr>
            <w:r w:rsidRPr="00B42675">
              <w:rPr>
                <w:lang w:val="pt-PT"/>
              </w:rPr>
              <w:t>Président de la Communauté d’Agglomération Sud Sainte-Baume</w:t>
            </w:r>
          </w:p>
          <w:p w:rsidR="006E72D0" w:rsidRDefault="006E72D0" w:rsidP="00E42232">
            <w:pPr>
              <w:spacing w:before="120" w:after="120"/>
              <w:jc w:val="center"/>
              <w:rPr>
                <w:lang w:val="pt-PT"/>
              </w:rPr>
            </w:pPr>
            <w:r>
              <w:rPr>
                <w:lang w:val="pt-PT"/>
              </w:rPr>
              <w:t xml:space="preserve">155 avenue Henri JANSOULIN, 83740 </w:t>
            </w:r>
          </w:p>
          <w:p w:rsidR="00E42232" w:rsidRPr="006E72D0" w:rsidRDefault="006E72D0" w:rsidP="006E72D0">
            <w:pPr>
              <w:spacing w:before="120" w:after="120"/>
              <w:jc w:val="center"/>
              <w:rPr>
                <w:lang w:val="pt-PT"/>
              </w:rPr>
            </w:pPr>
            <w:r>
              <w:rPr>
                <w:lang w:val="pt-PT"/>
              </w:rPr>
              <w:t>La Cadière d’Azur</w:t>
            </w:r>
          </w:p>
        </w:tc>
      </w:tr>
      <w:tr w:rsidR="00E42232" w:rsidTr="00F85299">
        <w:tc>
          <w:tcPr>
            <w:tcW w:w="4531" w:type="dxa"/>
          </w:tcPr>
          <w:p w:rsidR="00E42232" w:rsidRDefault="00E42232" w:rsidP="00E42232">
            <w:pPr>
              <w:spacing w:before="120" w:after="120"/>
            </w:pPr>
          </w:p>
        </w:tc>
        <w:tc>
          <w:tcPr>
            <w:tcW w:w="4531" w:type="dxa"/>
          </w:tcPr>
          <w:p w:rsidR="006E72D0" w:rsidRPr="009A5A78" w:rsidRDefault="006E72D0" w:rsidP="009A5A78">
            <w:pPr>
              <w:spacing w:before="240" w:after="120"/>
              <w:jc w:val="center"/>
              <w:rPr>
                <w:b/>
                <w:lang w:val="pt-PT"/>
              </w:rPr>
            </w:pPr>
            <w:r>
              <w:rPr>
                <w:b/>
                <w:lang w:val="pt-PT"/>
              </w:rPr>
              <w:t>Copie</w:t>
            </w:r>
            <w:r w:rsidR="001B1797">
              <w:rPr>
                <w:b/>
                <w:lang w:val="pt-PT"/>
              </w:rPr>
              <w:t xml:space="preserve"> de la présente pour information</w:t>
            </w:r>
            <w:r w:rsidR="009A5A78">
              <w:rPr>
                <w:b/>
                <w:lang w:val="pt-PT"/>
              </w:rPr>
              <w:br/>
            </w:r>
            <w:r w:rsidR="009A5A78">
              <w:rPr>
                <w:lang w:val="pt-PT"/>
              </w:rPr>
              <w:t>A Madame</w:t>
            </w:r>
            <w:r w:rsidR="00D85575">
              <w:rPr>
                <w:lang w:val="pt-PT"/>
              </w:rPr>
              <w:t>,</w:t>
            </w:r>
            <w:r w:rsidR="009A5A78">
              <w:rPr>
                <w:lang w:val="pt-PT"/>
              </w:rPr>
              <w:t xml:space="preserve"> </w:t>
            </w:r>
            <w:r w:rsidR="00DA1A34" w:rsidRPr="00DA1A34">
              <w:rPr>
                <w:lang w:val="pt-PT"/>
              </w:rPr>
              <w:t>Monsieur le percepteur du Trésor Public du Beausset</w:t>
            </w:r>
            <w:r w:rsidR="009A5A78">
              <w:rPr>
                <w:lang w:val="pt-PT"/>
              </w:rPr>
              <w:br/>
            </w:r>
            <w:r w:rsidR="001B1797" w:rsidRPr="001B1797">
              <w:rPr>
                <w:rFonts w:ascii="Baskerville Old Face" w:eastAsia="Times New Roman" w:hAnsi="Baskerville Old Face" w:cs="Times New Roman"/>
                <w:bCs/>
                <w:lang w:eastAsia="fr-FR"/>
              </w:rPr>
              <w:t>Impôts et trésor public</w:t>
            </w:r>
            <w:r w:rsidR="009A5A78">
              <w:rPr>
                <w:rFonts w:ascii="Baskerville Old Face" w:eastAsia="Times New Roman" w:hAnsi="Baskerville Old Face" w:cs="Times New Roman"/>
                <w:bCs/>
                <w:lang w:eastAsia="fr-FR"/>
              </w:rPr>
              <w:t xml:space="preserve"> - </w:t>
            </w:r>
            <w:r w:rsidR="001B1797" w:rsidRPr="001B1797">
              <w:rPr>
                <w:rFonts w:ascii="Baskerville Old Face" w:eastAsia="Times New Roman" w:hAnsi="Baskerville Old Face" w:cs="Times New Roman"/>
                <w:bCs/>
                <w:lang w:eastAsia="fr-FR"/>
              </w:rPr>
              <w:t>place Charles de Gaulle, 83330 LE BEAUSSET</w:t>
            </w:r>
          </w:p>
        </w:tc>
      </w:tr>
      <w:tr w:rsidR="00F85299" w:rsidTr="00F85299">
        <w:tc>
          <w:tcPr>
            <w:tcW w:w="4531" w:type="dxa"/>
          </w:tcPr>
          <w:p w:rsidR="00F85299" w:rsidRPr="00A84769" w:rsidRDefault="00F85299" w:rsidP="009A5A78">
            <w:pPr>
              <w:spacing w:before="360" w:after="120"/>
              <w:rPr>
                <w:b/>
                <w:u w:val="single"/>
                <w:lang w:val="pt-PT"/>
              </w:rPr>
            </w:pPr>
          </w:p>
        </w:tc>
        <w:tc>
          <w:tcPr>
            <w:tcW w:w="4531" w:type="dxa"/>
          </w:tcPr>
          <w:p w:rsidR="00F85299" w:rsidRDefault="00F85299" w:rsidP="00E42232">
            <w:pPr>
              <w:spacing w:before="120" w:after="120"/>
              <w:jc w:val="center"/>
              <w:rPr>
                <w:b/>
                <w:lang w:val="pt-PT"/>
              </w:rPr>
            </w:pPr>
            <w:r>
              <w:rPr>
                <w:b/>
                <w:lang w:val="pt-PT"/>
              </w:rPr>
              <w:t xml:space="preserve">Copie de la présente pour information </w:t>
            </w:r>
            <w:r>
              <w:rPr>
                <w:b/>
                <w:lang w:val="pt-PT"/>
              </w:rPr>
              <w:br/>
            </w:r>
            <w:r w:rsidRPr="00F85299">
              <w:rPr>
                <w:lang w:val="pt-PT"/>
              </w:rPr>
              <w:t>au Maire de ma commune</w:t>
            </w:r>
            <w:r w:rsidR="001276D4">
              <w:rPr>
                <w:lang w:val="pt-PT"/>
              </w:rPr>
              <w:t xml:space="preserve"> (facultatif)</w:t>
            </w:r>
          </w:p>
        </w:tc>
      </w:tr>
      <w:tr w:rsidR="00E42232" w:rsidTr="00F85299">
        <w:tc>
          <w:tcPr>
            <w:tcW w:w="4531" w:type="dxa"/>
          </w:tcPr>
          <w:p w:rsidR="00E42232" w:rsidRPr="00E42232" w:rsidRDefault="00E42232" w:rsidP="009A5A78">
            <w:pPr>
              <w:spacing w:before="360" w:after="120"/>
              <w:rPr>
                <w:lang w:val="pt-PT"/>
              </w:rPr>
            </w:pPr>
            <w:r w:rsidRPr="00A84769">
              <w:rPr>
                <w:b/>
                <w:u w:val="single"/>
                <w:lang w:val="pt-PT"/>
              </w:rPr>
              <w:t>Objet :</w:t>
            </w:r>
            <w:r>
              <w:rPr>
                <w:lang w:val="pt-PT"/>
              </w:rPr>
              <w:t xml:space="preserve"> dépot d’un recours gracieux</w:t>
            </w:r>
            <w:r w:rsidR="006E72D0">
              <w:rPr>
                <w:b/>
              </w:rPr>
              <w:t> </w:t>
            </w:r>
            <w:r w:rsidR="00013B24" w:rsidRPr="00013B24">
              <w:t>relati</w:t>
            </w:r>
            <w:r w:rsidR="00A84769">
              <w:t>f</w:t>
            </w:r>
            <w:r w:rsidR="00013B24" w:rsidRPr="00013B24">
              <w:t xml:space="preserve"> à</w:t>
            </w:r>
            <w:r w:rsidR="006E72D0" w:rsidRPr="006E72D0">
              <w:t xml:space="preserve"> la redevance du contrôle </w:t>
            </w:r>
            <w:r w:rsidR="00DA1A34">
              <w:t xml:space="preserve">périodique </w:t>
            </w:r>
            <w:r w:rsidR="006E72D0" w:rsidRPr="006E72D0">
              <w:t xml:space="preserve">de </w:t>
            </w:r>
            <w:r w:rsidR="00BD46A9">
              <w:t>l’ANC</w:t>
            </w:r>
          </w:p>
        </w:tc>
        <w:tc>
          <w:tcPr>
            <w:tcW w:w="4531" w:type="dxa"/>
          </w:tcPr>
          <w:p w:rsidR="00E42232" w:rsidRDefault="00E42232" w:rsidP="00E42232">
            <w:pPr>
              <w:spacing w:before="120" w:after="120"/>
              <w:jc w:val="center"/>
              <w:rPr>
                <w:b/>
                <w:lang w:val="pt-PT"/>
              </w:rPr>
            </w:pPr>
          </w:p>
        </w:tc>
      </w:tr>
      <w:tr w:rsidR="00D85575" w:rsidTr="00F85299">
        <w:tc>
          <w:tcPr>
            <w:tcW w:w="4531"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94"/>
              <w:gridCol w:w="222"/>
            </w:tblGrid>
            <w:tr w:rsidR="002A3289" w:rsidTr="002A3289">
              <w:tc>
                <w:tcPr>
                  <w:tcW w:w="4531" w:type="dxa"/>
                  <w:hideMark/>
                </w:tcPr>
                <w:p w:rsidR="002A3289" w:rsidRDefault="002A3289" w:rsidP="002A3289">
                  <w:pPr>
                    <w:jc w:val="both"/>
                    <w:rPr>
                      <w:color w:val="000000" w:themeColor="text1"/>
                    </w:rPr>
                  </w:pPr>
                  <w:r>
                    <w:rPr>
                      <w:b/>
                      <w:u w:val="single"/>
                    </w:rPr>
                    <w:t>Pièces Jointes :</w:t>
                  </w:r>
                  <w:r>
                    <w:t xml:space="preserve"> Avis de recouvrement de la Trésorerie du Beausset reçu le </w:t>
                  </w:r>
                  <w:r>
                    <w:rPr>
                      <w:color w:val="000000" w:themeColor="text1"/>
                    </w:rPr>
                    <w:t>(date de l’enveloppe : _______________)</w:t>
                  </w:r>
                </w:p>
                <w:p w:rsidR="002A3289" w:rsidRDefault="002A3289" w:rsidP="002A3289">
                  <w:pPr>
                    <w:jc w:val="both"/>
                    <w:rPr>
                      <w:b/>
                      <w:color w:val="000000" w:themeColor="text1"/>
                      <w:u w:val="single"/>
                    </w:rPr>
                  </w:pPr>
                  <w:r>
                    <w:rPr>
                      <w:b/>
                      <w:color w:val="000000" w:themeColor="text1"/>
                      <w:u w:val="single"/>
                    </w:rPr>
                    <w:t>Références à rappeler :</w:t>
                  </w:r>
                </w:p>
                <w:tbl>
                  <w:tblPr>
                    <w:tblStyle w:val="Grilledutableau"/>
                    <w:tblW w:w="4568" w:type="dxa"/>
                    <w:tblLook w:val="04A0" w:firstRow="1" w:lastRow="0" w:firstColumn="1" w:lastColumn="0" w:noHBand="0" w:noVBand="1"/>
                  </w:tblPr>
                  <w:tblGrid>
                    <w:gridCol w:w="1040"/>
                    <w:gridCol w:w="1056"/>
                    <w:gridCol w:w="1480"/>
                    <w:gridCol w:w="992"/>
                  </w:tblGrid>
                  <w:tr w:rsidR="002A3289">
                    <w:tc>
                      <w:tcPr>
                        <w:tcW w:w="1040" w:type="dxa"/>
                        <w:tcBorders>
                          <w:top w:val="single" w:sz="4" w:space="0" w:color="auto"/>
                          <w:left w:val="single" w:sz="4" w:space="0" w:color="auto"/>
                          <w:bottom w:val="single" w:sz="4" w:space="0" w:color="auto"/>
                          <w:right w:val="single" w:sz="4" w:space="0" w:color="auto"/>
                        </w:tcBorders>
                        <w:hideMark/>
                      </w:tcPr>
                      <w:p w:rsidR="002A3289" w:rsidRDefault="002A3289" w:rsidP="002A3289">
                        <w:pPr>
                          <w:jc w:val="both"/>
                          <w:rPr>
                            <w:color w:val="000000" w:themeColor="text1"/>
                          </w:rPr>
                        </w:pPr>
                        <w:r>
                          <w:rPr>
                            <w:color w:val="000000" w:themeColor="text1"/>
                          </w:rPr>
                          <w:t>Budget</w:t>
                        </w:r>
                      </w:p>
                    </w:tc>
                    <w:tc>
                      <w:tcPr>
                        <w:tcW w:w="1056" w:type="dxa"/>
                        <w:tcBorders>
                          <w:top w:val="single" w:sz="4" w:space="0" w:color="auto"/>
                          <w:left w:val="single" w:sz="4" w:space="0" w:color="auto"/>
                          <w:bottom w:val="single" w:sz="4" w:space="0" w:color="auto"/>
                          <w:right w:val="single" w:sz="4" w:space="0" w:color="auto"/>
                        </w:tcBorders>
                        <w:hideMark/>
                      </w:tcPr>
                      <w:p w:rsidR="002A3289" w:rsidRDefault="002A3289" w:rsidP="002A3289">
                        <w:pPr>
                          <w:jc w:val="both"/>
                          <w:rPr>
                            <w:color w:val="000000" w:themeColor="text1"/>
                          </w:rPr>
                        </w:pPr>
                        <w:r>
                          <w:rPr>
                            <w:color w:val="000000" w:themeColor="text1"/>
                          </w:rPr>
                          <w:t>Exercice</w:t>
                        </w:r>
                      </w:p>
                    </w:tc>
                    <w:tc>
                      <w:tcPr>
                        <w:tcW w:w="1480" w:type="dxa"/>
                        <w:tcBorders>
                          <w:top w:val="single" w:sz="4" w:space="0" w:color="auto"/>
                          <w:left w:val="single" w:sz="4" w:space="0" w:color="auto"/>
                          <w:bottom w:val="single" w:sz="4" w:space="0" w:color="auto"/>
                          <w:right w:val="single" w:sz="4" w:space="0" w:color="auto"/>
                        </w:tcBorders>
                        <w:hideMark/>
                      </w:tcPr>
                      <w:p w:rsidR="002A3289" w:rsidRDefault="002A3289" w:rsidP="002A3289">
                        <w:pPr>
                          <w:jc w:val="both"/>
                          <w:rPr>
                            <w:color w:val="000000" w:themeColor="text1"/>
                          </w:rPr>
                        </w:pPr>
                        <w:r>
                          <w:rPr>
                            <w:color w:val="000000" w:themeColor="text1"/>
                          </w:rPr>
                          <w:t>N° Bordereau</w:t>
                        </w:r>
                      </w:p>
                    </w:tc>
                    <w:tc>
                      <w:tcPr>
                        <w:tcW w:w="992" w:type="dxa"/>
                        <w:tcBorders>
                          <w:top w:val="single" w:sz="4" w:space="0" w:color="auto"/>
                          <w:left w:val="single" w:sz="4" w:space="0" w:color="auto"/>
                          <w:bottom w:val="single" w:sz="4" w:space="0" w:color="auto"/>
                          <w:right w:val="single" w:sz="4" w:space="0" w:color="auto"/>
                        </w:tcBorders>
                        <w:hideMark/>
                      </w:tcPr>
                      <w:p w:rsidR="002A3289" w:rsidRDefault="002A3289" w:rsidP="002A3289">
                        <w:pPr>
                          <w:jc w:val="both"/>
                          <w:rPr>
                            <w:color w:val="000000" w:themeColor="text1"/>
                          </w:rPr>
                        </w:pPr>
                        <w:r>
                          <w:rPr>
                            <w:color w:val="000000" w:themeColor="text1"/>
                          </w:rPr>
                          <w:t>N° Titre</w:t>
                        </w:r>
                      </w:p>
                    </w:tc>
                  </w:tr>
                  <w:tr w:rsidR="002A3289">
                    <w:tc>
                      <w:tcPr>
                        <w:tcW w:w="1040" w:type="dxa"/>
                        <w:tcBorders>
                          <w:top w:val="single" w:sz="4" w:space="0" w:color="auto"/>
                          <w:left w:val="single" w:sz="4" w:space="0" w:color="auto"/>
                          <w:bottom w:val="single" w:sz="4" w:space="0" w:color="auto"/>
                          <w:right w:val="single" w:sz="4" w:space="0" w:color="auto"/>
                        </w:tcBorders>
                      </w:tcPr>
                      <w:p w:rsidR="002A3289" w:rsidRDefault="002A3289" w:rsidP="002A3289">
                        <w:pPr>
                          <w:jc w:val="both"/>
                          <w:rPr>
                            <w:b/>
                            <w:color w:val="000000" w:themeColor="text1"/>
                          </w:rPr>
                        </w:pPr>
                      </w:p>
                    </w:tc>
                    <w:tc>
                      <w:tcPr>
                        <w:tcW w:w="1056" w:type="dxa"/>
                        <w:tcBorders>
                          <w:top w:val="single" w:sz="4" w:space="0" w:color="auto"/>
                          <w:left w:val="single" w:sz="4" w:space="0" w:color="auto"/>
                          <w:bottom w:val="single" w:sz="4" w:space="0" w:color="auto"/>
                          <w:right w:val="single" w:sz="4" w:space="0" w:color="auto"/>
                        </w:tcBorders>
                      </w:tcPr>
                      <w:p w:rsidR="002A3289" w:rsidRDefault="002A3289" w:rsidP="002A3289">
                        <w:pPr>
                          <w:jc w:val="both"/>
                          <w:rPr>
                            <w:b/>
                            <w:color w:val="000000" w:themeColor="text1"/>
                          </w:rPr>
                        </w:pPr>
                      </w:p>
                    </w:tc>
                    <w:tc>
                      <w:tcPr>
                        <w:tcW w:w="1480" w:type="dxa"/>
                        <w:tcBorders>
                          <w:top w:val="single" w:sz="4" w:space="0" w:color="auto"/>
                          <w:left w:val="single" w:sz="4" w:space="0" w:color="auto"/>
                          <w:bottom w:val="single" w:sz="4" w:space="0" w:color="auto"/>
                          <w:right w:val="single" w:sz="4" w:space="0" w:color="auto"/>
                        </w:tcBorders>
                      </w:tcPr>
                      <w:p w:rsidR="002A3289" w:rsidRDefault="002A3289" w:rsidP="002A3289">
                        <w:pPr>
                          <w:jc w:val="both"/>
                          <w:rPr>
                            <w:b/>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2A3289" w:rsidRDefault="002A3289" w:rsidP="002A3289">
                        <w:pPr>
                          <w:jc w:val="both"/>
                          <w:rPr>
                            <w:b/>
                            <w:color w:val="000000" w:themeColor="text1"/>
                          </w:rPr>
                        </w:pPr>
                      </w:p>
                    </w:tc>
                  </w:tr>
                </w:tbl>
                <w:p w:rsidR="002A3289" w:rsidRDefault="002A3289" w:rsidP="002A3289">
                  <w:pPr>
                    <w:jc w:val="both"/>
                    <w:rPr>
                      <w:b/>
                      <w:color w:val="FF0000"/>
                    </w:rPr>
                  </w:pPr>
                </w:p>
              </w:tc>
              <w:tc>
                <w:tcPr>
                  <w:tcW w:w="4531" w:type="dxa"/>
                </w:tcPr>
                <w:p w:rsidR="002A3289" w:rsidRDefault="002A3289" w:rsidP="002A3289">
                  <w:pPr>
                    <w:spacing w:before="120" w:after="120"/>
                    <w:jc w:val="center"/>
                    <w:rPr>
                      <w:b/>
                      <w:lang w:val="pt-PT"/>
                    </w:rPr>
                  </w:pPr>
                </w:p>
              </w:tc>
            </w:tr>
          </w:tbl>
          <w:p w:rsidR="00D85575" w:rsidRPr="00BD46A9" w:rsidRDefault="00D85575" w:rsidP="00BD46A9">
            <w:pPr>
              <w:jc w:val="both"/>
              <w:rPr>
                <w:b/>
                <w:color w:val="FF0000"/>
              </w:rPr>
            </w:pPr>
          </w:p>
        </w:tc>
        <w:tc>
          <w:tcPr>
            <w:tcW w:w="4531" w:type="dxa"/>
          </w:tcPr>
          <w:p w:rsidR="00D85575" w:rsidRDefault="00D85575" w:rsidP="00E42232">
            <w:pPr>
              <w:spacing w:before="120" w:after="120"/>
              <w:jc w:val="center"/>
              <w:rPr>
                <w:b/>
                <w:lang w:val="pt-PT"/>
              </w:rPr>
            </w:pPr>
            <w:bookmarkStart w:id="0" w:name="_GoBack"/>
            <w:bookmarkEnd w:id="0"/>
          </w:p>
        </w:tc>
      </w:tr>
    </w:tbl>
    <w:p w:rsidR="00E42232" w:rsidRDefault="00E42232" w:rsidP="00C52C31">
      <w:pPr>
        <w:rPr>
          <w:lang w:val="pt-PT"/>
        </w:rPr>
      </w:pPr>
    </w:p>
    <w:p w:rsidR="00E42232" w:rsidRPr="00D8406C" w:rsidRDefault="00E42232" w:rsidP="00C52C31">
      <w:pPr>
        <w:jc w:val="right"/>
        <w:rPr>
          <w:b/>
        </w:rPr>
      </w:pPr>
    </w:p>
    <w:p w:rsidR="00C52C31" w:rsidRPr="00C52C31" w:rsidRDefault="00C52C31" w:rsidP="00C52C31">
      <w:pPr>
        <w:jc w:val="both"/>
        <w:rPr>
          <w:b/>
        </w:rPr>
      </w:pPr>
      <w:r w:rsidRPr="00C52C31">
        <w:rPr>
          <w:b/>
        </w:rPr>
        <w:t>Monsieur le Président,</w:t>
      </w:r>
    </w:p>
    <w:p w:rsidR="003D7720" w:rsidRDefault="003D7720" w:rsidP="003D7720">
      <w:pPr>
        <w:jc w:val="both"/>
      </w:pPr>
    </w:p>
    <w:p w:rsidR="003D7720" w:rsidRDefault="003D7720" w:rsidP="003D7720">
      <w:pPr>
        <w:jc w:val="both"/>
      </w:pPr>
      <w:r>
        <w:t xml:space="preserve">Sous la signature </w:t>
      </w:r>
      <w:r w:rsidR="00C52C31">
        <w:t>du</w:t>
      </w:r>
      <w:r w:rsidR="006275C9">
        <w:t xml:space="preserve"> premier vice-président</w:t>
      </w:r>
      <w:r w:rsidR="00C52C31">
        <w:t xml:space="preserve"> de</w:t>
      </w:r>
      <w:r w:rsidR="00D8406C">
        <w:t xml:space="preserve"> la Communauté d</w:t>
      </w:r>
      <w:r w:rsidR="00C52C31">
        <w:t>’Aggl</w:t>
      </w:r>
      <w:r w:rsidR="006E72D0">
        <w:t>omération Sud Sainte Baume</w:t>
      </w:r>
      <w:r w:rsidR="006275C9">
        <w:t xml:space="preserve">, </w:t>
      </w:r>
      <w:r w:rsidR="00C52C31">
        <w:t>celle-ci a</w:t>
      </w:r>
      <w:r w:rsidR="006275C9">
        <w:t xml:space="preserve"> émis un titre de recette pour recouvrer</w:t>
      </w:r>
      <w:r w:rsidR="00C52C31">
        <w:t>, par le Trésor Public du Beausset,</w:t>
      </w:r>
      <w:r w:rsidR="006275C9">
        <w:t xml:space="preserve"> une créance alléguée </w:t>
      </w:r>
      <w:r w:rsidR="001A05FA">
        <w:t>par protocole a</w:t>
      </w:r>
      <w:r w:rsidR="006275C9">
        <w:t xml:space="preserve"> une société commerciale, la SAS SPANC SSB</w:t>
      </w:r>
      <w:r w:rsidR="006E72D0">
        <w:t>.</w:t>
      </w:r>
    </w:p>
    <w:p w:rsidR="00013B24" w:rsidRDefault="00C52C31" w:rsidP="00743B01">
      <w:pPr>
        <w:jc w:val="both"/>
      </w:pPr>
      <w:r>
        <w:t xml:space="preserve">Je sollicite de votre part </w:t>
      </w:r>
      <w:r w:rsidR="00D8406C">
        <w:t>que ce titre soit déclaré irrégulier et son recouvrement par le TRESOR PUBLI</w:t>
      </w:r>
      <w:r w:rsidR="006E72D0">
        <w:t xml:space="preserve">C </w:t>
      </w:r>
      <w:r w:rsidR="00D8406C">
        <w:t>annulé.</w:t>
      </w:r>
      <w:r>
        <w:t xml:space="preserve"> </w:t>
      </w:r>
      <w:r w:rsidR="00D8406C">
        <w:t>A</w:t>
      </w:r>
      <w:r>
        <w:t xml:space="preserve"> cet effet je vous précise que :</w:t>
      </w:r>
    </w:p>
    <w:p w:rsidR="00B3483E" w:rsidRDefault="00B3483E" w:rsidP="00743B01">
      <w:pPr>
        <w:jc w:val="both"/>
      </w:pPr>
      <w:r>
        <w:lastRenderedPageBreak/>
        <w:t xml:space="preserve">Les </w:t>
      </w:r>
      <w:r w:rsidRPr="00013B24">
        <w:t>factures qui me sont réclamées ne sont pas causées par un achat ou une prestation,</w:t>
      </w:r>
      <w:r>
        <w:rPr>
          <w:b/>
        </w:rPr>
        <w:t xml:space="preserve"> </w:t>
      </w:r>
      <w:r>
        <w:t xml:space="preserve">elles n’ont fait l’objet d’aucun avis ou mise en demeure, sans doute par le fait qu’aucun contrôle A.N.C. </w:t>
      </w:r>
      <w:r w:rsidRPr="00A84769">
        <w:rPr>
          <w:b/>
          <w:u w:val="single"/>
        </w:rPr>
        <w:t>périodique</w:t>
      </w:r>
      <w:r>
        <w:t xml:space="preserve"> n’a été exercé. </w:t>
      </w:r>
    </w:p>
    <w:p w:rsidR="001C756E" w:rsidRDefault="001C756E" w:rsidP="00743B01">
      <w:pPr>
        <w:jc w:val="both"/>
      </w:pPr>
      <w:r>
        <w:t>J’ai seulement eu un contrôle dans le cadre de l’achat de ma maison, mais nullement dans le cadre d’un contrôle périodique.</w:t>
      </w:r>
    </w:p>
    <w:p w:rsidR="00FA001E" w:rsidRPr="00743B01" w:rsidRDefault="00FA001E" w:rsidP="00743B01">
      <w:pPr>
        <w:jc w:val="both"/>
      </w:pPr>
      <w:r>
        <w:t xml:space="preserve">Cela suffirait pour que ce titre soit irrégulier, mais de plus : </w:t>
      </w:r>
    </w:p>
    <w:p w:rsidR="006275C9" w:rsidRDefault="0094181B" w:rsidP="003D7720">
      <w:pPr>
        <w:jc w:val="both"/>
      </w:pPr>
      <w:r>
        <w:t>L</w:t>
      </w:r>
      <w:r w:rsidR="00FD168B">
        <w:t>e « </w:t>
      </w:r>
      <w:r w:rsidR="00FD168B" w:rsidRPr="009C3FEE">
        <w:rPr>
          <w:b/>
        </w:rPr>
        <w:t>Règlement du Service Public ANC</w:t>
      </w:r>
      <w:r w:rsidR="00FD168B">
        <w:t> »</w:t>
      </w:r>
      <w:r w:rsidR="009C3FEE">
        <w:t xml:space="preserve"> </w:t>
      </w:r>
      <w:r w:rsidR="00FD168B">
        <w:t>intervenu le 11 mars 2013, agréé le 15 mars 2013 par la Communauté de Communes SUD STE BAUME, stipulait en son article 24 que « </w:t>
      </w:r>
      <w:r w:rsidR="00FD168B" w:rsidRPr="00FD168B">
        <w:rPr>
          <w:b/>
          <w:i/>
        </w:rPr>
        <w:t>les litiges individuels entre les usagers du service public d’A.N.C. et ce dernier relèvent de la compétence des Tribunaux Judiciaires</w:t>
      </w:r>
      <w:r w:rsidR="00FD168B">
        <w:t> ». Ceci est conforme avec la règle et la jurisprudence</w:t>
      </w:r>
      <w:r w:rsidR="004F1EA3">
        <w:t xml:space="preserve">. </w:t>
      </w:r>
      <w:r w:rsidR="00FD168B">
        <w:t xml:space="preserve">Dans le cas présent la SAS SPANC SSB aurait dû saisir </w:t>
      </w:r>
      <w:r w:rsidR="00785EEA">
        <w:t>le</w:t>
      </w:r>
      <w:r w:rsidR="00FD168B">
        <w:t xml:space="preserve"> Tribunal judicaire compétent pour tenter d’obtenir un titre</w:t>
      </w:r>
      <w:r w:rsidR="00CC254E">
        <w:t xml:space="preserve"> de créancier. </w:t>
      </w:r>
    </w:p>
    <w:p w:rsidR="003F1A03" w:rsidRDefault="003F1A03" w:rsidP="003F1A03">
      <w:pPr>
        <w:spacing w:before="120" w:after="120"/>
        <w:jc w:val="both"/>
      </w:pPr>
      <w:r w:rsidRPr="009A0AEB">
        <w:t>La Délégation de Service Public</w:t>
      </w:r>
      <w:r w:rsidR="00397A1B">
        <w:t xml:space="preserve">, </w:t>
      </w:r>
      <w:r w:rsidRPr="009A0AEB">
        <w:t>généreusement accordée</w:t>
      </w:r>
      <w:r w:rsidR="0009629E">
        <w:t>,</w:t>
      </w:r>
      <w:r w:rsidRPr="009A0AEB">
        <w:t xml:space="preserve"> est entachée d’irrégularités. </w:t>
      </w:r>
      <w:r>
        <w:t>Pour exemple, i</w:t>
      </w:r>
      <w:r w:rsidRPr="009A0AEB">
        <w:t xml:space="preserve">l était prévu que </w:t>
      </w:r>
      <w:r>
        <w:t xml:space="preserve">les </w:t>
      </w:r>
      <w:r w:rsidRPr="009A0AEB">
        <w:t xml:space="preserve">quelques 8000 </w:t>
      </w:r>
      <w:r>
        <w:t xml:space="preserve">ANC </w:t>
      </w:r>
      <w:r w:rsidRPr="009A0AEB">
        <w:t xml:space="preserve">de la CA SSB devaient être contrôlés pour fin 2012, seuls environ </w:t>
      </w:r>
      <w:r>
        <w:t>1000</w:t>
      </w:r>
      <w:r w:rsidRPr="009A0AEB">
        <w:t xml:space="preserve"> ANC </w:t>
      </w:r>
      <w:r>
        <w:t>l’</w:t>
      </w:r>
      <w:r w:rsidRPr="009A0AEB">
        <w:t>étaient fin 2012 et</w:t>
      </w:r>
      <w:r>
        <w:t xml:space="preserve"> environ</w:t>
      </w:r>
      <w:r w:rsidRPr="009A0AEB">
        <w:t xml:space="preserve"> 3000 fin 2013.</w:t>
      </w:r>
    </w:p>
    <w:p w:rsidR="009E1C7E" w:rsidRPr="009E1C7E" w:rsidRDefault="009E1C7E" w:rsidP="009E1C7E">
      <w:pPr>
        <w:spacing w:before="120" w:after="120" w:line="240" w:lineRule="auto"/>
        <w:rPr>
          <w:rFonts w:eastAsia="Times New Roman" w:cs="Times New Roman"/>
          <w:lang w:eastAsia="fr-FR"/>
        </w:rPr>
      </w:pPr>
      <w:r w:rsidRPr="009A0AEB">
        <w:rPr>
          <w:rFonts w:eastAsia="Times New Roman" w:cs="Times New Roman"/>
          <w:bCs/>
          <w:lang w:eastAsia="fr-FR"/>
        </w:rPr>
        <w:t xml:space="preserve">Bien que le collectif « SPANC SSB Le juste prix » vous ait, depuis </w:t>
      </w:r>
      <w:r>
        <w:rPr>
          <w:rFonts w:eastAsia="Times New Roman" w:cs="Times New Roman"/>
          <w:bCs/>
          <w:lang w:eastAsia="fr-FR"/>
        </w:rPr>
        <w:t>quelques années</w:t>
      </w:r>
      <w:r w:rsidRPr="009A0AEB">
        <w:rPr>
          <w:rFonts w:eastAsia="Times New Roman" w:cs="Times New Roman"/>
          <w:bCs/>
          <w:lang w:eastAsia="fr-FR"/>
        </w:rPr>
        <w:t xml:space="preserve"> et a plusieurs reprises, demandé de lancer un audit </w:t>
      </w:r>
      <w:r>
        <w:rPr>
          <w:rFonts w:eastAsia="Times New Roman" w:cs="Times New Roman"/>
          <w:bCs/>
          <w:lang w:eastAsia="fr-FR"/>
        </w:rPr>
        <w:t>des comptes de</w:t>
      </w:r>
      <w:r w:rsidRPr="009A0AEB">
        <w:rPr>
          <w:rFonts w:eastAsia="Times New Roman" w:cs="Times New Roman"/>
          <w:bCs/>
          <w:lang w:eastAsia="fr-FR"/>
        </w:rPr>
        <w:t xml:space="preserve"> la SAS SPANC SSB, vous ne l’avez pas fait, pourquoi ?</w:t>
      </w:r>
      <w:r>
        <w:rPr>
          <w:rFonts w:eastAsia="Times New Roman" w:cs="Times New Roman"/>
          <w:bCs/>
          <w:lang w:eastAsia="fr-FR"/>
        </w:rPr>
        <w:t xml:space="preserve"> Il n’est pas trop tard.</w:t>
      </w:r>
    </w:p>
    <w:p w:rsidR="00631D91" w:rsidRPr="009A0AEB" w:rsidRDefault="00631D91" w:rsidP="00631D91">
      <w:pPr>
        <w:spacing w:before="120" w:after="120"/>
        <w:jc w:val="both"/>
      </w:pPr>
      <w:r w:rsidRPr="009A0AEB">
        <w:t xml:space="preserve">Lors du conseil communautaire du 24 septembre 2018 vous avez affirmé que la </w:t>
      </w:r>
      <w:r w:rsidRPr="009A0AEB">
        <w:rPr>
          <w:b/>
        </w:rPr>
        <w:t>SAS SPANC Sud Sainte Baume</w:t>
      </w:r>
      <w:r w:rsidRPr="009A0AEB">
        <w:t xml:space="preserve"> a été à l’initiative de la résiliation anticipée de la D.S.P. Malgré cette initiative, la Communauté d’Agglomération SSB, par protocole, a octroyé à cette entité commerciale une indemnité de plus de 300 000 euros, qu’elle veut répercuter sur les usagers, ceci est inconcevable, c’est un renversement extraordinaire en matière de rupture contractuelle</w:t>
      </w:r>
      <w:r w:rsidR="009E1C7E">
        <w:t xml:space="preserve"> qui permet de penser </w:t>
      </w:r>
      <w:r w:rsidR="00465C5C">
        <w:t>qu’il y a eu arrangement.</w:t>
      </w:r>
    </w:p>
    <w:p w:rsidR="00347A61" w:rsidRDefault="00347A61" w:rsidP="00347A61">
      <w:pPr>
        <w:spacing w:before="120" w:after="120" w:line="240" w:lineRule="auto"/>
        <w:rPr>
          <w:rFonts w:eastAsia="Times New Roman" w:cs="Times New Roman"/>
          <w:bCs/>
          <w:lang w:eastAsia="fr-FR"/>
        </w:rPr>
      </w:pPr>
      <w:r>
        <w:rPr>
          <w:rFonts w:eastAsia="Times New Roman" w:cs="Times New Roman"/>
          <w:bCs/>
          <w:lang w:eastAsia="fr-FR"/>
        </w:rPr>
        <w:t>L’article « soyons sérieux » dans votre trimestriel « l’écho d’un terroir » de l’été 2018, ne l’est en fait pas beaucoup. La paternité revient au directeur de la publication puisque le rédacteur s’est gardé de le signer. Malheureusement pour son auteur, il est totalement en contradiction avec votre délibération du 24 septembre 2018 qui a divisée par plus de six le prix du contrôle périodique et qui démontre, s’il le fallait, que le collectif « </w:t>
      </w:r>
      <w:proofErr w:type="spellStart"/>
      <w:r>
        <w:rPr>
          <w:rFonts w:eastAsia="Times New Roman" w:cs="Times New Roman"/>
          <w:bCs/>
          <w:lang w:eastAsia="fr-FR"/>
        </w:rPr>
        <w:t>spanc</w:t>
      </w:r>
      <w:proofErr w:type="spellEnd"/>
      <w:r>
        <w:rPr>
          <w:rFonts w:eastAsia="Times New Roman" w:cs="Times New Roman"/>
          <w:bCs/>
          <w:lang w:eastAsia="fr-FR"/>
        </w:rPr>
        <w:t xml:space="preserve"> </w:t>
      </w:r>
      <w:proofErr w:type="spellStart"/>
      <w:r>
        <w:rPr>
          <w:rFonts w:eastAsia="Times New Roman" w:cs="Times New Roman"/>
          <w:bCs/>
          <w:lang w:eastAsia="fr-FR"/>
        </w:rPr>
        <w:t>ssb</w:t>
      </w:r>
      <w:proofErr w:type="spellEnd"/>
      <w:r>
        <w:rPr>
          <w:rFonts w:eastAsia="Times New Roman" w:cs="Times New Roman"/>
          <w:bCs/>
          <w:lang w:eastAsia="fr-FR"/>
        </w:rPr>
        <w:t xml:space="preserve"> le juste prix » avait totalement raison de dénoncer ce tarif exorbitant.</w:t>
      </w:r>
    </w:p>
    <w:p w:rsidR="00347A61" w:rsidRDefault="00347A61" w:rsidP="00347A61">
      <w:pPr>
        <w:spacing w:before="120" w:after="120" w:line="240" w:lineRule="auto"/>
        <w:rPr>
          <w:rFonts w:eastAsia="Times New Roman" w:cs="Times New Roman"/>
          <w:lang w:eastAsia="fr-FR"/>
        </w:rPr>
      </w:pPr>
      <w:r>
        <w:rPr>
          <w:rFonts w:eastAsia="Times New Roman" w:cs="Times New Roman"/>
          <w:lang w:eastAsia="fr-FR"/>
        </w:rPr>
        <w:t>On peut ajouter à tout cela que la communauté a manqué d’esprit d’initiative en 2012 en ne sollicitant pas les subventions de l’agence de l’eau qui étaient prévues et devaient couvrir totalement le prix du premier contrôle comme l’ont fait certaines communautés.</w:t>
      </w:r>
    </w:p>
    <w:p w:rsidR="00F32D8C" w:rsidRPr="009F03E5" w:rsidRDefault="00F32D8C" w:rsidP="00631D91">
      <w:pPr>
        <w:spacing w:before="120" w:after="120" w:line="240" w:lineRule="auto"/>
        <w:rPr>
          <w:rFonts w:eastAsia="Times New Roman" w:cs="Times New Roman"/>
          <w:lang w:eastAsia="fr-FR"/>
        </w:rPr>
      </w:pPr>
      <w:r>
        <w:rPr>
          <w:rFonts w:eastAsia="Times New Roman" w:cs="Times New Roman"/>
          <w:lang w:eastAsia="fr-FR"/>
        </w:rPr>
        <w:t>C’est pour toute ces raisons, que je sollicite que ce titre soit déclaré irrégulier.</w:t>
      </w:r>
    </w:p>
    <w:p w:rsidR="00631D91" w:rsidRPr="009A0AEB" w:rsidRDefault="00631D91" w:rsidP="00631D91">
      <w:pPr>
        <w:jc w:val="both"/>
      </w:pPr>
      <w:r w:rsidRPr="009A0AEB">
        <w:t>Je reste bien entendu à votre disposition pour tout complément d’information que vous souhaiteriez</w:t>
      </w:r>
      <w:r>
        <w:t>.</w:t>
      </w:r>
    </w:p>
    <w:p w:rsidR="00631D91" w:rsidRPr="009A0AEB" w:rsidRDefault="00631D91" w:rsidP="00631D91">
      <w:pPr>
        <w:jc w:val="both"/>
      </w:pPr>
      <w:r w:rsidRPr="009A0AEB">
        <w:t>Je vous prie de croire, Monsieur le Président, à l’assurance de mes sentiments</w:t>
      </w:r>
      <w:r>
        <w:t xml:space="preserve"> </w:t>
      </w:r>
      <w:r w:rsidRPr="009A0AEB">
        <w:t xml:space="preserve">respectueux. </w:t>
      </w:r>
    </w:p>
    <w:p w:rsidR="00631D91" w:rsidRPr="009A0AEB" w:rsidRDefault="00631D91" w:rsidP="00631D91">
      <w:pPr>
        <w:jc w:val="both"/>
      </w:pPr>
    </w:p>
    <w:p w:rsidR="00631D91" w:rsidRPr="009A0AEB" w:rsidRDefault="00631D91" w:rsidP="00631D91">
      <w:pPr>
        <w:jc w:val="both"/>
      </w:pPr>
      <w:r w:rsidRPr="009A0AEB">
        <w:t xml:space="preserve">Signature  </w:t>
      </w:r>
    </w:p>
    <w:p w:rsidR="00F85299" w:rsidRPr="009F03E5" w:rsidRDefault="00F85299" w:rsidP="00F85299">
      <w:pPr>
        <w:spacing w:before="120" w:after="120" w:line="240" w:lineRule="auto"/>
        <w:rPr>
          <w:rFonts w:eastAsia="Times New Roman" w:cs="Times New Roman"/>
          <w:sz w:val="24"/>
          <w:szCs w:val="24"/>
          <w:lang w:eastAsia="fr-FR"/>
        </w:rPr>
      </w:pPr>
    </w:p>
    <w:p w:rsidR="004C6923" w:rsidRDefault="004C6923"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9C3FEE" w:rsidRDefault="009C3FEE" w:rsidP="003B246D">
      <w:pPr>
        <w:jc w:val="both"/>
      </w:pPr>
    </w:p>
    <w:p w:rsidR="00B22E35" w:rsidRPr="006275C9" w:rsidRDefault="009C3FEE" w:rsidP="003B246D">
      <w:pPr>
        <w:jc w:val="both"/>
      </w:pPr>
      <w:r>
        <w:tab/>
      </w:r>
      <w:r>
        <w:tab/>
      </w:r>
      <w:r w:rsidR="00B22E35">
        <w:t xml:space="preserve"> </w:t>
      </w:r>
    </w:p>
    <w:sectPr w:rsidR="00B22E35" w:rsidRPr="006275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5B2FAB"/>
    <w:multiLevelType w:val="hybridMultilevel"/>
    <w:tmpl w:val="05A27A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720"/>
    <w:rsid w:val="00013B24"/>
    <w:rsid w:val="0009629E"/>
    <w:rsid w:val="001276D4"/>
    <w:rsid w:val="001938DB"/>
    <w:rsid w:val="001A05FA"/>
    <w:rsid w:val="001A5FB0"/>
    <w:rsid w:val="001B1797"/>
    <w:rsid w:val="001C756E"/>
    <w:rsid w:val="001D3139"/>
    <w:rsid w:val="00276C8D"/>
    <w:rsid w:val="002A3289"/>
    <w:rsid w:val="00315A6C"/>
    <w:rsid w:val="00347A61"/>
    <w:rsid w:val="00372764"/>
    <w:rsid w:val="00377A2D"/>
    <w:rsid w:val="00397A1B"/>
    <w:rsid w:val="003B246D"/>
    <w:rsid w:val="003D7720"/>
    <w:rsid w:val="003F1A03"/>
    <w:rsid w:val="00403720"/>
    <w:rsid w:val="00445807"/>
    <w:rsid w:val="00465C5C"/>
    <w:rsid w:val="004C6923"/>
    <w:rsid w:val="004F1EA3"/>
    <w:rsid w:val="00624A52"/>
    <w:rsid w:val="006275C9"/>
    <w:rsid w:val="00631D91"/>
    <w:rsid w:val="006E72D0"/>
    <w:rsid w:val="00743B01"/>
    <w:rsid w:val="00747E0B"/>
    <w:rsid w:val="00785EEA"/>
    <w:rsid w:val="00826ECA"/>
    <w:rsid w:val="0094181B"/>
    <w:rsid w:val="009A0AEB"/>
    <w:rsid w:val="009A46EE"/>
    <w:rsid w:val="009A5A78"/>
    <w:rsid w:val="009C3FEE"/>
    <w:rsid w:val="009E1C7E"/>
    <w:rsid w:val="00A84769"/>
    <w:rsid w:val="00AD3F84"/>
    <w:rsid w:val="00B22E35"/>
    <w:rsid w:val="00B3483E"/>
    <w:rsid w:val="00B4060D"/>
    <w:rsid w:val="00B42675"/>
    <w:rsid w:val="00B864B3"/>
    <w:rsid w:val="00BD46A9"/>
    <w:rsid w:val="00C5051A"/>
    <w:rsid w:val="00C52C31"/>
    <w:rsid w:val="00CA2388"/>
    <w:rsid w:val="00CC1276"/>
    <w:rsid w:val="00CC254E"/>
    <w:rsid w:val="00D03D02"/>
    <w:rsid w:val="00D748C8"/>
    <w:rsid w:val="00D8406C"/>
    <w:rsid w:val="00D85575"/>
    <w:rsid w:val="00DA1A34"/>
    <w:rsid w:val="00DC4CA6"/>
    <w:rsid w:val="00E42232"/>
    <w:rsid w:val="00E87F6F"/>
    <w:rsid w:val="00F32D8C"/>
    <w:rsid w:val="00F677FF"/>
    <w:rsid w:val="00F85299"/>
    <w:rsid w:val="00FA001E"/>
    <w:rsid w:val="00FD16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A0F43"/>
  <w15:docId w15:val="{D9ED3658-B78E-4FEA-A012-95FBABEF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link w:val="Titre2Car"/>
    <w:uiPriority w:val="9"/>
    <w:qFormat/>
    <w:rsid w:val="001B1797"/>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1B1797"/>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D7720"/>
    <w:rPr>
      <w:color w:val="0000FF" w:themeColor="hyperlink"/>
      <w:u w:val="single"/>
    </w:rPr>
  </w:style>
  <w:style w:type="table" w:styleId="Grilledutableau">
    <w:name w:val="Table Grid"/>
    <w:basedOn w:val="TableauNormal"/>
    <w:uiPriority w:val="59"/>
    <w:rsid w:val="00E42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B1797"/>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1B1797"/>
    <w:rPr>
      <w:rFonts w:ascii="Times New Roman" w:eastAsia="Times New Roman" w:hAnsi="Times New Roman" w:cs="Times New Roman"/>
      <w:b/>
      <w:bCs/>
      <w:sz w:val="27"/>
      <w:szCs w:val="27"/>
      <w:lang w:eastAsia="fr-FR"/>
    </w:rPr>
  </w:style>
  <w:style w:type="character" w:customStyle="1" w:styleId="streetaddress">
    <w:name w:val="streetaddress"/>
    <w:basedOn w:val="Policepardfaut"/>
    <w:rsid w:val="001B1797"/>
  </w:style>
  <w:style w:type="paragraph" w:styleId="Paragraphedeliste">
    <w:name w:val="List Paragraph"/>
    <w:basedOn w:val="Normal"/>
    <w:uiPriority w:val="34"/>
    <w:qFormat/>
    <w:rsid w:val="00A847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693416">
      <w:bodyDiv w:val="1"/>
      <w:marLeft w:val="0"/>
      <w:marRight w:val="0"/>
      <w:marTop w:val="0"/>
      <w:marBottom w:val="0"/>
      <w:divBdr>
        <w:top w:val="none" w:sz="0" w:space="0" w:color="auto"/>
        <w:left w:val="none" w:sz="0" w:space="0" w:color="auto"/>
        <w:bottom w:val="none" w:sz="0" w:space="0" w:color="auto"/>
        <w:right w:val="none" w:sz="0" w:space="0" w:color="auto"/>
      </w:divBdr>
    </w:div>
    <w:div w:id="1558513920">
      <w:bodyDiv w:val="1"/>
      <w:marLeft w:val="0"/>
      <w:marRight w:val="0"/>
      <w:marTop w:val="0"/>
      <w:marBottom w:val="0"/>
      <w:divBdr>
        <w:top w:val="none" w:sz="0" w:space="0" w:color="auto"/>
        <w:left w:val="none" w:sz="0" w:space="0" w:color="auto"/>
        <w:bottom w:val="none" w:sz="0" w:space="0" w:color="auto"/>
        <w:right w:val="none" w:sz="0" w:space="0" w:color="auto"/>
      </w:divBdr>
      <w:divsChild>
        <w:div w:id="2015914230">
          <w:marLeft w:val="0"/>
          <w:marRight w:val="0"/>
          <w:marTop w:val="0"/>
          <w:marBottom w:val="0"/>
          <w:divBdr>
            <w:top w:val="none" w:sz="0" w:space="0" w:color="auto"/>
            <w:left w:val="none" w:sz="0" w:space="0" w:color="auto"/>
            <w:bottom w:val="none" w:sz="0" w:space="0" w:color="auto"/>
            <w:right w:val="none" w:sz="0" w:space="0" w:color="auto"/>
          </w:divBdr>
        </w:div>
      </w:divsChild>
    </w:div>
    <w:div w:id="1813669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643</Words>
  <Characters>3537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rsone</dc:creator>
  <cp:lastModifiedBy>jean claude lachat</cp:lastModifiedBy>
  <cp:revision>3</cp:revision>
  <dcterms:created xsi:type="dcterms:W3CDTF">2019-01-10T10:40:00Z</dcterms:created>
  <dcterms:modified xsi:type="dcterms:W3CDTF">2019-01-12T09:15:00Z</dcterms:modified>
</cp:coreProperties>
</file>